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D62BF">
        <w:rPr>
          <w:b/>
          <w:szCs w:val="24"/>
        </w:rPr>
        <w:t>2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D62BF">
        <w:rPr>
          <w:b/>
          <w:szCs w:val="24"/>
        </w:rPr>
        <w:t>14</w:t>
      </w:r>
      <w:r w:rsidR="00A140D3">
        <w:rPr>
          <w:b/>
          <w:szCs w:val="24"/>
        </w:rPr>
        <w:t>.01.2014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ED62BF" w:rsidP="00ED62B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«Психоневрологический диспансер № 3»</w:t>
            </w:r>
          </w:p>
        </w:tc>
        <w:tc>
          <w:tcPr>
            <w:tcW w:w="1701" w:type="dxa"/>
          </w:tcPr>
          <w:p w:rsidR="00092BC7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04065/14</w:t>
            </w:r>
          </w:p>
        </w:tc>
        <w:tc>
          <w:tcPr>
            <w:tcW w:w="1666" w:type="dxa"/>
          </w:tcPr>
          <w:p w:rsidR="00CF02AA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</w:t>
            </w:r>
            <w:r w:rsidR="00A140D3">
              <w:rPr>
                <w:szCs w:val="24"/>
              </w:rPr>
              <w:t>.01.2014</w:t>
            </w:r>
          </w:p>
        </w:tc>
      </w:tr>
      <w:tr w:rsidR="00A140D3" w:rsidRPr="00601984" w:rsidTr="00601984">
        <w:tc>
          <w:tcPr>
            <w:tcW w:w="560" w:type="dxa"/>
          </w:tcPr>
          <w:p w:rsidR="00A140D3" w:rsidRDefault="00A140D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A140D3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«Лечебно-инновационный центр»</w:t>
            </w:r>
          </w:p>
        </w:tc>
        <w:tc>
          <w:tcPr>
            <w:tcW w:w="1701" w:type="dxa"/>
          </w:tcPr>
          <w:p w:rsidR="00A140D3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04066/14</w:t>
            </w:r>
          </w:p>
        </w:tc>
        <w:tc>
          <w:tcPr>
            <w:tcW w:w="1666" w:type="dxa"/>
          </w:tcPr>
          <w:p w:rsidR="00A140D3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</w:t>
            </w:r>
            <w:r w:rsidR="00A140D3">
              <w:rPr>
                <w:szCs w:val="24"/>
              </w:rPr>
              <w:t>.01.2014</w:t>
            </w:r>
          </w:p>
        </w:tc>
      </w:tr>
      <w:tr w:rsidR="00A140D3" w:rsidRPr="00601984" w:rsidTr="00601984">
        <w:tc>
          <w:tcPr>
            <w:tcW w:w="560" w:type="dxa"/>
          </w:tcPr>
          <w:p w:rsidR="00A140D3" w:rsidRDefault="00A140D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A140D3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Форо-сервис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140D3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04067/14</w:t>
            </w:r>
          </w:p>
        </w:tc>
        <w:tc>
          <w:tcPr>
            <w:tcW w:w="1666" w:type="dxa"/>
          </w:tcPr>
          <w:p w:rsidR="00A140D3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</w:t>
            </w:r>
            <w:r w:rsidR="00A140D3">
              <w:rPr>
                <w:szCs w:val="24"/>
              </w:rPr>
              <w:t>.01.2014</w:t>
            </w:r>
          </w:p>
        </w:tc>
      </w:tr>
      <w:tr w:rsidR="00A140D3" w:rsidRPr="00601984" w:rsidTr="00601984">
        <w:tc>
          <w:tcPr>
            <w:tcW w:w="560" w:type="dxa"/>
          </w:tcPr>
          <w:p w:rsidR="00A140D3" w:rsidRDefault="00A140D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A140D3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Аданте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140D3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04068/14</w:t>
            </w:r>
          </w:p>
        </w:tc>
        <w:tc>
          <w:tcPr>
            <w:tcW w:w="1666" w:type="dxa"/>
          </w:tcPr>
          <w:p w:rsidR="00A140D3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</w:t>
            </w:r>
            <w:r w:rsidR="006124AA">
              <w:rPr>
                <w:szCs w:val="24"/>
              </w:rPr>
              <w:t>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ED62BF" w:rsidRDefault="00ED62BF" w:rsidP="00ED62B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«Эста»</w:t>
            </w:r>
          </w:p>
        </w:tc>
        <w:tc>
          <w:tcPr>
            <w:tcW w:w="1701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04069/14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ED62BF">
        <w:trPr>
          <w:trHeight w:val="659"/>
        </w:trPr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эстетической стоматологии «Студия БИ»</w:t>
            </w:r>
          </w:p>
        </w:tc>
        <w:tc>
          <w:tcPr>
            <w:tcW w:w="1701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04070/14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клинической неврологии»</w:t>
            </w:r>
          </w:p>
        </w:tc>
        <w:tc>
          <w:tcPr>
            <w:tcW w:w="1701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04071/14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14»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04072/14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«ГАММА-АВТО»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04073/14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доктора Черепановой»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04074/14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Медсервис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04075/14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23»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04076/14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34»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04077/14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Косметик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04078/14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ED62BF" w:rsidRDefault="00ED62BF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ГБОУДОД Детско-юношеская спортивная школа Красносельского района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04079/14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  <w:tr w:rsidR="00ED62BF" w:rsidRPr="00601984" w:rsidTr="00601984">
        <w:tc>
          <w:tcPr>
            <w:tcW w:w="560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ED62BF" w:rsidRDefault="00ED62BF" w:rsidP="00ED62B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ГБУК «Санкт-Петербургский государственный академический театр оперы и балета им. М.П. Мусоргского – Михайловский театр»</w:t>
            </w:r>
          </w:p>
        </w:tc>
        <w:tc>
          <w:tcPr>
            <w:tcW w:w="1701" w:type="dxa"/>
          </w:tcPr>
          <w:p w:rsidR="00ED62BF" w:rsidRDefault="00ED62BF" w:rsidP="00505A5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04080/14</w:t>
            </w:r>
          </w:p>
        </w:tc>
        <w:tc>
          <w:tcPr>
            <w:tcW w:w="1666" w:type="dxa"/>
          </w:tcPr>
          <w:p w:rsidR="00ED62BF" w:rsidRDefault="00ED62BF" w:rsidP="00ED62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14.01.2014</w:t>
            </w:r>
          </w:p>
        </w:tc>
      </w:tr>
    </w:tbl>
    <w:p w:rsidR="00EC4AEB" w:rsidRDefault="00EC4AEB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Pr="005F6B50" w:rsidRDefault="00211352" w:rsidP="00F0696B">
      <w:pPr>
        <w:ind w:left="75"/>
        <w:jc w:val="left"/>
        <w:rPr>
          <w:sz w:val="2"/>
          <w:szCs w:val="28"/>
        </w:rPr>
      </w:pPr>
    </w:p>
    <w:p w:rsidR="00EC4AEB" w:rsidRPr="00601984" w:rsidRDefault="00EC4AEB" w:rsidP="00F0696B">
      <w:pPr>
        <w:ind w:left="75"/>
        <w:jc w:val="left"/>
        <w:rPr>
          <w:sz w:val="8"/>
          <w:szCs w:val="28"/>
        </w:rPr>
      </w:pPr>
    </w:p>
    <w:p w:rsidR="00F0696B" w:rsidRPr="009F13E9" w:rsidRDefault="00A140D3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A140D3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A140D3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ED62BF">
        <w:rPr>
          <w:szCs w:val="24"/>
        </w:rPr>
        <w:t>14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A140D3">
        <w:rPr>
          <w:szCs w:val="24"/>
        </w:rPr>
        <w:t xml:space="preserve">января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2014-01-20T13:29:00Z</cp:lastPrinted>
  <dcterms:created xsi:type="dcterms:W3CDTF">2014-01-20T13:38:00Z</dcterms:created>
  <dcterms:modified xsi:type="dcterms:W3CDTF">2014-01-20T13:38:00Z</dcterms:modified>
</cp:coreProperties>
</file>